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D013" w14:textId="77777777" w:rsidR="00E66D24" w:rsidRPr="00477126" w:rsidRDefault="00E66D24" w:rsidP="00E66D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126">
        <w:rPr>
          <w:rFonts w:ascii="Times New Roman" w:hAnsi="Times New Roman"/>
          <w:b/>
          <w:sz w:val="28"/>
          <w:szCs w:val="28"/>
        </w:rPr>
        <w:t>Положение</w:t>
      </w:r>
    </w:p>
    <w:p w14:paraId="4C5141EB" w14:textId="77777777" w:rsidR="00E66D24" w:rsidRPr="00477126" w:rsidRDefault="00E66D24" w:rsidP="00E66D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126">
        <w:rPr>
          <w:rFonts w:ascii="Times New Roman" w:hAnsi="Times New Roman"/>
          <w:b/>
          <w:sz w:val="28"/>
          <w:szCs w:val="28"/>
        </w:rPr>
        <w:t xml:space="preserve">об областном конкурсе «Директор – сердце школы» </w:t>
      </w:r>
    </w:p>
    <w:p w14:paraId="645AA61E" w14:textId="77777777" w:rsidR="00E66D24" w:rsidRPr="00477126" w:rsidRDefault="00E66D24" w:rsidP="00E66D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A3AD43" w14:textId="77777777" w:rsidR="00E66D24" w:rsidRPr="00477126" w:rsidRDefault="00E66D24" w:rsidP="00E66D24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126">
        <w:rPr>
          <w:rFonts w:ascii="Times New Roman" w:hAnsi="Times New Roman"/>
          <w:b/>
          <w:sz w:val="28"/>
          <w:szCs w:val="28"/>
        </w:rPr>
        <w:t>Общие положения</w:t>
      </w:r>
      <w:r w:rsidRPr="00477126">
        <w:rPr>
          <w:rFonts w:ascii="Times New Roman" w:hAnsi="Times New Roman"/>
          <w:b/>
          <w:sz w:val="28"/>
          <w:szCs w:val="28"/>
        </w:rPr>
        <w:tab/>
      </w:r>
    </w:p>
    <w:p w14:paraId="163A8715" w14:textId="77777777" w:rsidR="00E66D24" w:rsidRPr="00477126" w:rsidRDefault="00E66D24" w:rsidP="00E66D24">
      <w:pPr>
        <w:pStyle w:val="a7"/>
        <w:numPr>
          <w:ilvl w:val="1"/>
          <w:numId w:val="1"/>
        </w:numPr>
        <w:spacing w:after="0"/>
        <w:ind w:left="142" w:hanging="142"/>
        <w:rPr>
          <w:rFonts w:ascii="Times New Roman" w:hAnsi="Times New Roman"/>
          <w:b/>
          <w:sz w:val="28"/>
          <w:szCs w:val="28"/>
        </w:rPr>
      </w:pPr>
      <w:r w:rsidRPr="00477126">
        <w:rPr>
          <w:rFonts w:ascii="Times New Roman" w:hAnsi="Times New Roman"/>
          <w:sz w:val="28"/>
          <w:szCs w:val="28"/>
        </w:rPr>
        <w:t xml:space="preserve">Настоящее Положение об областном конкурсе «Директор – сердце школы» (далее – Конкурс) определяет порядок проведения Конкурса, перечень предъявляемых для </w:t>
      </w:r>
      <w:r w:rsidRPr="00477126">
        <w:rPr>
          <w:rFonts w:ascii="Times New Roman" w:hAnsi="Times New Roman"/>
          <w:bCs/>
          <w:sz w:val="28"/>
          <w:szCs w:val="28"/>
        </w:rPr>
        <w:t>участия в конкурсе</w:t>
      </w:r>
      <w:r w:rsidRPr="00477126">
        <w:rPr>
          <w:rFonts w:ascii="Times New Roman" w:hAnsi="Times New Roman"/>
          <w:sz w:val="28"/>
          <w:szCs w:val="28"/>
        </w:rPr>
        <w:t xml:space="preserve"> материалов, формат их проведения и критерии оценивания.</w:t>
      </w:r>
    </w:p>
    <w:p w14:paraId="5E5CFCC1" w14:textId="77777777" w:rsidR="00E66D24" w:rsidRPr="00477126" w:rsidRDefault="00E66D24" w:rsidP="00E66D24">
      <w:pPr>
        <w:pStyle w:val="a7"/>
        <w:numPr>
          <w:ilvl w:val="1"/>
          <w:numId w:val="1"/>
        </w:numPr>
        <w:spacing w:after="0"/>
        <w:ind w:left="1276" w:hanging="1287"/>
        <w:jc w:val="both"/>
        <w:rPr>
          <w:rFonts w:ascii="Times New Roman" w:hAnsi="Times New Roman"/>
          <w:b/>
          <w:sz w:val="28"/>
          <w:szCs w:val="28"/>
        </w:rPr>
      </w:pPr>
      <w:r w:rsidRPr="00477126">
        <w:rPr>
          <w:rFonts w:ascii="Times New Roman" w:hAnsi="Times New Roman"/>
          <w:sz w:val="28"/>
          <w:szCs w:val="28"/>
        </w:rPr>
        <w:t>Идея Конкурса «Имидж директора – успешность школы» отражает</w:t>
      </w:r>
    </w:p>
    <w:p w14:paraId="305966EF" w14:textId="77777777" w:rsidR="00E66D24" w:rsidRPr="00477126" w:rsidRDefault="00E66D24" w:rsidP="00E66D24">
      <w:pPr>
        <w:pStyle w:val="a7"/>
        <w:spacing w:after="0"/>
        <w:ind w:left="-11"/>
        <w:jc w:val="both"/>
        <w:rPr>
          <w:rFonts w:ascii="Times New Roman" w:hAnsi="Times New Roman"/>
          <w:b/>
          <w:sz w:val="28"/>
          <w:szCs w:val="28"/>
        </w:rPr>
      </w:pPr>
      <w:r w:rsidRPr="00477126">
        <w:rPr>
          <w:rFonts w:ascii="Times New Roman" w:hAnsi="Times New Roman"/>
          <w:sz w:val="28"/>
          <w:szCs w:val="28"/>
        </w:rPr>
        <w:t xml:space="preserve"> непрерывное образование и личностный рост директора школы, трансляцию лучших практик управления.</w:t>
      </w:r>
    </w:p>
    <w:p w14:paraId="70CEAB19" w14:textId="77777777" w:rsidR="00E66D24" w:rsidRPr="00477126" w:rsidRDefault="00E66D24" w:rsidP="00E66D24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386DAD6" w14:textId="77777777" w:rsidR="00E66D24" w:rsidRPr="00477126" w:rsidRDefault="00E66D24" w:rsidP="00E66D24">
      <w:pPr>
        <w:numPr>
          <w:ilvl w:val="0"/>
          <w:numId w:val="1"/>
        </w:numPr>
        <w:autoSpaceDE w:val="0"/>
        <w:autoSpaceDN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7126">
        <w:rPr>
          <w:rFonts w:ascii="Times New Roman" w:hAnsi="Times New Roman"/>
          <w:b/>
          <w:sz w:val="28"/>
          <w:szCs w:val="28"/>
        </w:rPr>
        <w:t>Цель и задачи Конкурса</w:t>
      </w:r>
    </w:p>
    <w:p w14:paraId="27862E38" w14:textId="77777777" w:rsidR="00E66D24" w:rsidRPr="00477126" w:rsidRDefault="00E66D24" w:rsidP="00E66D24">
      <w:pPr>
        <w:numPr>
          <w:ilvl w:val="1"/>
          <w:numId w:val="1"/>
        </w:numPr>
        <w:autoSpaceDE w:val="0"/>
        <w:autoSpaceDN w:val="0"/>
        <w:spacing w:after="0"/>
        <w:ind w:left="0" w:firstLine="0"/>
        <w:rPr>
          <w:rFonts w:ascii="Times New Roman" w:hAnsi="Times New Roman"/>
          <w:bCs/>
          <w:sz w:val="28"/>
          <w:szCs w:val="28"/>
        </w:rPr>
      </w:pPr>
      <w:r w:rsidRPr="00477126">
        <w:rPr>
          <w:rFonts w:ascii="Times New Roman" w:hAnsi="Times New Roman"/>
          <w:bCs/>
          <w:sz w:val="28"/>
          <w:szCs w:val="28"/>
        </w:rPr>
        <w:t>Цель – повышение эффективности управления организацией образования посредством профессионального развития директора.</w:t>
      </w:r>
    </w:p>
    <w:p w14:paraId="61A7D217" w14:textId="77777777" w:rsidR="00E66D24" w:rsidRPr="00477126" w:rsidRDefault="00E66D24" w:rsidP="00E66D24">
      <w:pPr>
        <w:numPr>
          <w:ilvl w:val="1"/>
          <w:numId w:val="1"/>
        </w:numPr>
        <w:autoSpaceDE w:val="0"/>
        <w:autoSpaceDN w:val="0"/>
        <w:spacing w:after="0"/>
        <w:ind w:left="0" w:firstLine="0"/>
        <w:rPr>
          <w:rFonts w:ascii="Times New Roman" w:hAnsi="Times New Roman"/>
          <w:bCs/>
          <w:sz w:val="28"/>
          <w:szCs w:val="28"/>
        </w:rPr>
      </w:pPr>
      <w:r w:rsidRPr="00477126">
        <w:rPr>
          <w:rFonts w:ascii="Times New Roman" w:hAnsi="Times New Roman"/>
          <w:bCs/>
          <w:sz w:val="28"/>
          <w:szCs w:val="28"/>
        </w:rPr>
        <w:t>Задачи:</w:t>
      </w:r>
    </w:p>
    <w:p w14:paraId="7E339B96" w14:textId="77777777" w:rsidR="00E66D24" w:rsidRPr="00477126" w:rsidRDefault="00E66D24" w:rsidP="00E66D24">
      <w:pPr>
        <w:spacing w:after="0"/>
        <w:rPr>
          <w:rFonts w:ascii="Times New Roman" w:hAnsi="Times New Roman"/>
          <w:bCs/>
          <w:sz w:val="28"/>
          <w:szCs w:val="28"/>
        </w:rPr>
      </w:pPr>
      <w:r w:rsidRPr="00477126">
        <w:rPr>
          <w:rFonts w:ascii="Times New Roman" w:hAnsi="Times New Roman"/>
          <w:bCs/>
          <w:sz w:val="28"/>
          <w:szCs w:val="28"/>
        </w:rPr>
        <w:t>- формирование профессионального имиджа директора школы;</w:t>
      </w:r>
    </w:p>
    <w:p w14:paraId="1CE4C487" w14:textId="77777777" w:rsidR="00E66D24" w:rsidRPr="00477126" w:rsidRDefault="00E66D24" w:rsidP="00E66D24">
      <w:pPr>
        <w:spacing w:after="0"/>
        <w:rPr>
          <w:rFonts w:ascii="Times New Roman" w:hAnsi="Times New Roman"/>
          <w:bCs/>
          <w:sz w:val="28"/>
          <w:szCs w:val="28"/>
        </w:rPr>
      </w:pPr>
      <w:r w:rsidRPr="00477126">
        <w:rPr>
          <w:rFonts w:ascii="Times New Roman" w:hAnsi="Times New Roman"/>
          <w:bCs/>
          <w:sz w:val="28"/>
          <w:szCs w:val="28"/>
        </w:rPr>
        <w:t>- выявление и трансляция лучших практик управления школой;</w:t>
      </w:r>
    </w:p>
    <w:p w14:paraId="0F542C6A" w14:textId="77777777" w:rsidR="00E66D24" w:rsidRPr="00477126" w:rsidRDefault="00E66D24" w:rsidP="00E66D24">
      <w:pPr>
        <w:spacing w:after="0"/>
        <w:rPr>
          <w:rFonts w:ascii="Times New Roman" w:hAnsi="Times New Roman"/>
          <w:bCs/>
          <w:sz w:val="28"/>
          <w:szCs w:val="28"/>
        </w:rPr>
      </w:pPr>
      <w:r w:rsidRPr="00477126">
        <w:rPr>
          <w:rFonts w:ascii="Times New Roman" w:hAnsi="Times New Roman"/>
          <w:bCs/>
          <w:sz w:val="28"/>
          <w:szCs w:val="28"/>
        </w:rPr>
        <w:t>- развитие профессиональных компетенций и инноваций в менеджменте.</w:t>
      </w:r>
    </w:p>
    <w:p w14:paraId="2B3888EB" w14:textId="77777777" w:rsidR="00E66D24" w:rsidRPr="00477126" w:rsidRDefault="00E66D24" w:rsidP="00E66D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126">
        <w:rPr>
          <w:rFonts w:ascii="Times New Roman" w:hAnsi="Times New Roman"/>
          <w:b/>
          <w:sz w:val="28"/>
          <w:szCs w:val="28"/>
        </w:rPr>
        <w:t>3. Участники Конкурса</w:t>
      </w:r>
    </w:p>
    <w:p w14:paraId="32E971DE" w14:textId="77777777" w:rsidR="00E66D24" w:rsidRPr="00477126" w:rsidRDefault="00E66D24" w:rsidP="00E66D24">
      <w:pPr>
        <w:spacing w:after="0"/>
        <w:ind w:lef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477126">
        <w:rPr>
          <w:rFonts w:ascii="Times New Roman" w:hAnsi="Times New Roman"/>
          <w:bCs/>
          <w:sz w:val="28"/>
          <w:szCs w:val="28"/>
        </w:rPr>
        <w:t xml:space="preserve">3.1. К участию в конкурсе приглашаются от района/города по одному директору школы (гимназии, лицея), имеющему непрерывный стаж работы в должности директора (на момент подачи заявки) не менее 5-ти (пяти) лет. </w:t>
      </w:r>
    </w:p>
    <w:p w14:paraId="40C22AF7" w14:textId="77777777" w:rsidR="00E66D24" w:rsidRPr="00477126" w:rsidRDefault="00E66D24" w:rsidP="00E66D24">
      <w:pPr>
        <w:spacing w:after="0"/>
        <w:ind w:left="-142"/>
        <w:jc w:val="both"/>
        <w:rPr>
          <w:rFonts w:ascii="Times New Roman" w:hAnsi="Times New Roman"/>
          <w:bCs/>
          <w:sz w:val="28"/>
          <w:szCs w:val="28"/>
        </w:rPr>
      </w:pPr>
      <w:r w:rsidRPr="00477126">
        <w:rPr>
          <w:rFonts w:ascii="Times New Roman" w:hAnsi="Times New Roman"/>
          <w:bCs/>
          <w:sz w:val="28"/>
          <w:szCs w:val="28"/>
        </w:rPr>
        <w:t xml:space="preserve"> </w:t>
      </w:r>
      <w:r w:rsidRPr="00477126">
        <w:rPr>
          <w:rFonts w:ascii="Times New Roman" w:hAnsi="Times New Roman"/>
          <w:bCs/>
          <w:sz w:val="28"/>
          <w:szCs w:val="28"/>
        </w:rPr>
        <w:tab/>
        <w:t>3.2. К участию в Конкурсе не допускаются лица, являющиеся членами оргкомитета, экспертной комиссии.</w:t>
      </w:r>
    </w:p>
    <w:p w14:paraId="73F70CFC" w14:textId="77777777" w:rsidR="00E66D24" w:rsidRPr="00477126" w:rsidRDefault="00E66D24" w:rsidP="00E66D2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477126">
        <w:rPr>
          <w:rFonts w:ascii="Times New Roman" w:hAnsi="Times New Roman"/>
          <w:b/>
          <w:sz w:val="28"/>
          <w:szCs w:val="28"/>
        </w:rPr>
        <w:t>4</w:t>
      </w:r>
      <w:r w:rsidRPr="00477126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. Порядок и сроки проведения Конкурса</w:t>
      </w:r>
    </w:p>
    <w:p w14:paraId="67BA15C8" w14:textId="77777777" w:rsidR="00E66D24" w:rsidRPr="00477126" w:rsidRDefault="00E66D24" w:rsidP="00E66D24">
      <w:pPr>
        <w:spacing w:after="0" w:line="240" w:lineRule="auto"/>
        <w:ind w:hanging="142"/>
        <w:contextualSpacing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477126">
        <w:rPr>
          <w:rFonts w:ascii="Times New Roman" w:hAnsi="Times New Roman"/>
          <w:b/>
          <w:sz w:val="28"/>
          <w:szCs w:val="28"/>
        </w:rPr>
        <w:tab/>
      </w:r>
      <w:r w:rsidRPr="00477126">
        <w:rPr>
          <w:rFonts w:ascii="Times New Roman" w:hAnsi="Times New Roman"/>
          <w:sz w:val="28"/>
          <w:szCs w:val="28"/>
        </w:rPr>
        <w:t xml:space="preserve">4.1. Конкурс проводится в </w:t>
      </w:r>
      <w:r w:rsidRPr="00477126">
        <w:rPr>
          <w:rFonts w:ascii="Times New Roman" w:hAnsi="Times New Roman"/>
          <w:sz w:val="28"/>
          <w:szCs w:val="28"/>
          <w:lang w:val="kk-KZ"/>
        </w:rPr>
        <w:t>два</w:t>
      </w:r>
      <w:r w:rsidRPr="00477126">
        <w:rPr>
          <w:rFonts w:ascii="Times New Roman" w:hAnsi="Times New Roman"/>
          <w:sz w:val="28"/>
          <w:szCs w:val="28"/>
        </w:rPr>
        <w:t xml:space="preserve"> тура:</w:t>
      </w:r>
    </w:p>
    <w:p w14:paraId="68E28BC5" w14:textId="77777777" w:rsidR="00E66D24" w:rsidRPr="00477126" w:rsidRDefault="00E66D24" w:rsidP="00E66D24">
      <w:pPr>
        <w:tabs>
          <w:tab w:val="num" w:pos="-5954"/>
          <w:tab w:val="num" w:pos="-540"/>
        </w:tabs>
        <w:spacing w:after="0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sz w:val="28"/>
          <w:szCs w:val="28"/>
          <w:lang w:val="kk-KZ"/>
        </w:rPr>
        <w:tab/>
      </w:r>
      <w:r w:rsidRPr="00477126">
        <w:rPr>
          <w:rFonts w:ascii="Times New Roman" w:hAnsi="Times New Roman"/>
          <w:b/>
          <w:color w:val="262626"/>
          <w:sz w:val="28"/>
          <w:szCs w:val="28"/>
          <w:lang w:val="kk-KZ"/>
        </w:rPr>
        <w:t>первый тур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– заочный:</w:t>
      </w:r>
    </w:p>
    <w:p w14:paraId="5618F6E8" w14:textId="77777777" w:rsidR="00E66D24" w:rsidRPr="00477126" w:rsidRDefault="00E66D24" w:rsidP="00E66D24">
      <w:pPr>
        <w:tabs>
          <w:tab w:val="num" w:pos="-5954"/>
          <w:tab w:val="num" w:pos="-540"/>
        </w:tabs>
        <w:spacing w:after="0"/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b/>
          <w:bCs/>
          <w:color w:val="262626"/>
          <w:sz w:val="28"/>
          <w:szCs w:val="28"/>
          <w:u w:val="single"/>
          <w:lang w:val="kk-KZ"/>
        </w:rPr>
        <w:t>до 11.04.2025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 xml:space="preserve">: </w:t>
      </w:r>
    </w:p>
    <w:p w14:paraId="16C5032B" w14:textId="77777777" w:rsidR="00E66D24" w:rsidRPr="00477126" w:rsidRDefault="00E66D24" w:rsidP="00E66D24">
      <w:pPr>
        <w:numPr>
          <w:ilvl w:val="0"/>
          <w:numId w:val="2"/>
        </w:numPr>
        <w:tabs>
          <w:tab w:val="num" w:pos="-54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эссе </w:t>
      </w:r>
      <w:r w:rsidRPr="00477126">
        <w:rPr>
          <w:rFonts w:ascii="Times New Roman" w:hAnsi="Times New Roman"/>
          <w:color w:val="000000"/>
          <w:sz w:val="28"/>
        </w:rPr>
        <w:t>не более 500 (пятисот) слов на тему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«Я - директор: мой бренд», </w:t>
      </w:r>
    </w:p>
    <w:p w14:paraId="1F1736C7" w14:textId="77777777" w:rsidR="00E66D24" w:rsidRPr="00477126" w:rsidRDefault="00E66D24" w:rsidP="00E66D24">
      <w:pPr>
        <w:numPr>
          <w:ilvl w:val="0"/>
          <w:numId w:val="2"/>
        </w:numPr>
        <w:tabs>
          <w:tab w:val="num" w:pos="-54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>видеоролик об эффективном опыте в управлении школой (не более пяти минут),</w:t>
      </w:r>
    </w:p>
    <w:p w14:paraId="589D45EF" w14:textId="77777777" w:rsidR="00E66D24" w:rsidRPr="00477126" w:rsidRDefault="00E66D24" w:rsidP="00E66D24">
      <w:pPr>
        <w:spacing w:after="0"/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b/>
          <w:bCs/>
          <w:color w:val="262626"/>
          <w:sz w:val="28"/>
          <w:szCs w:val="28"/>
          <w:u w:val="single"/>
          <w:lang w:val="kk-KZ"/>
        </w:rPr>
        <w:t>16 – 18.04.2025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>:</w:t>
      </w:r>
    </w:p>
    <w:p w14:paraId="2490D345" w14:textId="77777777" w:rsidR="00E66D24" w:rsidRPr="00477126" w:rsidRDefault="00E66D24" w:rsidP="00E66D2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en-US"/>
        </w:rPr>
        <w:t>online</w:t>
      </w:r>
      <w:r w:rsidRPr="00477126">
        <w:rPr>
          <w:rFonts w:ascii="Times New Roman" w:hAnsi="Times New Roman"/>
          <w:color w:val="262626"/>
          <w:sz w:val="28"/>
          <w:szCs w:val="28"/>
        </w:rPr>
        <w:t xml:space="preserve"> - 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презентация инновационного проекта по совершенствованию менеджмента в школе (до пяти минут); </w:t>
      </w:r>
    </w:p>
    <w:p w14:paraId="6305B1B1" w14:textId="77777777" w:rsidR="00E66D24" w:rsidRPr="00477126" w:rsidRDefault="00E66D24" w:rsidP="00E66D24">
      <w:pPr>
        <w:spacing w:after="0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b/>
          <w:color w:val="262626"/>
          <w:sz w:val="28"/>
          <w:szCs w:val="28"/>
          <w:lang w:val="kk-KZ"/>
        </w:rPr>
        <w:t>второй тур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– очный: </w:t>
      </w:r>
    </w:p>
    <w:p w14:paraId="6C7EB2E8" w14:textId="77777777" w:rsidR="00E66D24" w:rsidRPr="00477126" w:rsidRDefault="00E66D24" w:rsidP="00E66D24">
      <w:pPr>
        <w:spacing w:after="0"/>
        <w:contextualSpacing/>
        <w:jc w:val="both"/>
        <w:rPr>
          <w:rFonts w:ascii="Times New Roman" w:hAnsi="Times New Roman"/>
          <w:b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b/>
          <w:color w:val="262626"/>
          <w:sz w:val="28"/>
          <w:szCs w:val="28"/>
          <w:lang w:val="kk-KZ"/>
        </w:rPr>
        <w:t>25.04.2025</w:t>
      </w:r>
    </w:p>
    <w:p w14:paraId="53A265CA" w14:textId="77777777" w:rsidR="00E66D24" w:rsidRPr="00477126" w:rsidRDefault="00E66D24" w:rsidP="00E66D2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визитная карточка директора школы (три минуты), </w:t>
      </w:r>
    </w:p>
    <w:p w14:paraId="1827EBCC" w14:textId="77777777" w:rsidR="00E66D24" w:rsidRPr="00477126" w:rsidRDefault="00E66D24" w:rsidP="00E66D2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>кейс (формирование кейса по заданной теме – десять минут),</w:t>
      </w:r>
    </w:p>
    <w:p w14:paraId="4E8DBCC9" w14:textId="77777777" w:rsidR="00E66D24" w:rsidRPr="00477126" w:rsidRDefault="00E66D24" w:rsidP="00E66D2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>поединок директоров (публичное выступление по заданной теме – до пяти минут).</w:t>
      </w:r>
    </w:p>
    <w:p w14:paraId="2E905665" w14:textId="77777777" w:rsidR="00E66D24" w:rsidRPr="00477126" w:rsidRDefault="00E66D24" w:rsidP="00E66D24">
      <w:pPr>
        <w:spacing w:after="0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lastRenderedPageBreak/>
        <w:t xml:space="preserve">4.2. Для  участия в Конкурсе 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>до 11.04.2025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районный/городской методический кабинет направляет на электронную почту 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>zavmk2021@gmail.com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>: заявку, эссе, видеоролик (согласно п. 4.1.).</w:t>
      </w:r>
    </w:p>
    <w:p w14:paraId="724F1F54" w14:textId="77777777" w:rsidR="00E66D24" w:rsidRPr="00477126" w:rsidRDefault="00E66D24" w:rsidP="00E66D24">
      <w:pPr>
        <w:spacing w:after="0"/>
        <w:ind w:firstLine="720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>Материалы, присланные после указанного срока, или не отвечающие требованиям, предъявляемым к ним, или содержащие заимствование более 85% текста в конкурсе не участвуют.</w:t>
      </w:r>
    </w:p>
    <w:p w14:paraId="6071D406" w14:textId="77777777" w:rsidR="00E66D24" w:rsidRPr="00477126" w:rsidRDefault="00E66D24" w:rsidP="00E66D24">
      <w:pPr>
        <w:spacing w:after="0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4.3. 16.04 – 18.04.2025 участники представят презентацию 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>инновационного проекта по совершенствованию менеджмента в школе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(до пяти минут) на платформе </w:t>
      </w:r>
      <w:r w:rsidRPr="00477126">
        <w:rPr>
          <w:rFonts w:ascii="Times New Roman" w:hAnsi="Times New Roman"/>
          <w:color w:val="262626"/>
          <w:sz w:val="28"/>
          <w:szCs w:val="28"/>
          <w:lang w:val="en-US"/>
        </w:rPr>
        <w:t>ZOOM</w:t>
      </w:r>
      <w:r w:rsidRPr="00477126">
        <w:rPr>
          <w:rFonts w:ascii="Times New Roman" w:hAnsi="Times New Roman"/>
          <w:color w:val="262626"/>
          <w:sz w:val="28"/>
          <w:szCs w:val="28"/>
        </w:rPr>
        <w:t>.</w:t>
      </w:r>
    </w:p>
    <w:p w14:paraId="09DFC36C" w14:textId="77777777" w:rsidR="00E66D24" w:rsidRPr="00477126" w:rsidRDefault="00E66D24" w:rsidP="00E66D24">
      <w:pPr>
        <w:spacing w:after="0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477126">
        <w:rPr>
          <w:rFonts w:ascii="Times New Roman" w:hAnsi="Times New Roman"/>
          <w:color w:val="262626"/>
          <w:sz w:val="28"/>
          <w:szCs w:val="28"/>
        </w:rPr>
        <w:t>4.4. 25.04.2025 - очный тур Конкурса. Подведение итогов.</w:t>
      </w:r>
    </w:p>
    <w:p w14:paraId="6858C685" w14:textId="77777777" w:rsidR="00E66D24" w:rsidRPr="00477126" w:rsidRDefault="00E66D24" w:rsidP="00E66D24">
      <w:pPr>
        <w:spacing w:after="0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</w:p>
    <w:p w14:paraId="30C4D6AD" w14:textId="77777777" w:rsidR="00E66D24" w:rsidRPr="00477126" w:rsidRDefault="00E66D24" w:rsidP="00E66D24">
      <w:pPr>
        <w:spacing w:after="0"/>
        <w:contextualSpacing/>
        <w:jc w:val="center"/>
        <w:rPr>
          <w:rFonts w:ascii="Times New Roman" w:hAnsi="Times New Roman"/>
          <w:color w:val="262626"/>
          <w:sz w:val="28"/>
          <w:szCs w:val="28"/>
        </w:rPr>
      </w:pPr>
      <w:r w:rsidRPr="00477126">
        <w:rPr>
          <w:rFonts w:ascii="Times New Roman" w:hAnsi="Times New Roman"/>
          <w:b/>
          <w:bCs/>
          <w:color w:val="262626"/>
          <w:sz w:val="28"/>
          <w:szCs w:val="28"/>
        </w:rPr>
        <w:t>5. Требования к представляемым материалам</w:t>
      </w:r>
    </w:p>
    <w:p w14:paraId="0A6C7614" w14:textId="77777777" w:rsidR="00E66D24" w:rsidRPr="00477126" w:rsidRDefault="00E66D24" w:rsidP="00E66D24">
      <w:pPr>
        <w:spacing w:after="0"/>
        <w:contextualSpacing/>
        <w:jc w:val="both"/>
        <w:rPr>
          <w:rFonts w:ascii="Times New Roman" w:hAnsi="Times New Roman"/>
          <w:color w:val="262626"/>
          <w:sz w:val="28"/>
          <w:szCs w:val="28"/>
        </w:rPr>
      </w:pPr>
      <w:r w:rsidRPr="00477126">
        <w:rPr>
          <w:rFonts w:ascii="Times New Roman" w:hAnsi="Times New Roman"/>
          <w:color w:val="262626"/>
          <w:sz w:val="28"/>
          <w:szCs w:val="28"/>
        </w:rPr>
        <w:t xml:space="preserve">5.1. 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</w:rPr>
        <w:t xml:space="preserve">Эссе </w:t>
      </w:r>
      <w:r w:rsidRPr="00477126">
        <w:rPr>
          <w:rFonts w:ascii="Times New Roman" w:hAnsi="Times New Roman"/>
          <w:color w:val="262626"/>
          <w:sz w:val="28"/>
          <w:szCs w:val="28"/>
        </w:rPr>
        <w:t xml:space="preserve">объемом не более 500 слов </w:t>
      </w:r>
      <w:r w:rsidRPr="00477126">
        <w:rPr>
          <w:rFonts w:ascii="Times New Roman" w:hAnsi="Times New Roman"/>
          <w:color w:val="000000"/>
          <w:sz w:val="28"/>
        </w:rPr>
        <w:t>на тему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«Я - директор: мой бренд»</w:t>
      </w:r>
      <w:r w:rsidRPr="00477126">
        <w:rPr>
          <w:rFonts w:ascii="Times New Roman" w:hAnsi="Times New Roman"/>
          <w:color w:val="262626"/>
          <w:sz w:val="28"/>
          <w:szCs w:val="28"/>
        </w:rPr>
        <w:t>.</w:t>
      </w:r>
    </w:p>
    <w:p w14:paraId="7DFA9ED3" w14:textId="77777777" w:rsidR="00E66D24" w:rsidRPr="00477126" w:rsidRDefault="00E66D24" w:rsidP="00E66D24">
      <w:pPr>
        <w:spacing w:after="0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</w:rPr>
        <w:t xml:space="preserve">5.2. 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>Видеоролик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об эффективном опыте в управлении школой. </w:t>
      </w:r>
    </w:p>
    <w:p w14:paraId="12AC0263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</w:rPr>
      </w:pPr>
      <w:r w:rsidRPr="00477126">
        <w:rPr>
          <w:rFonts w:ascii="Times New Roman" w:hAnsi="Times New Roman"/>
          <w:color w:val="000000"/>
          <w:sz w:val="28"/>
        </w:rPr>
        <w:t>Минимальное разрешение – 720 x 480 (12:8 см).</w:t>
      </w:r>
    </w:p>
    <w:p w14:paraId="6BE43BA5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bookmarkStart w:id="0" w:name="z178"/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>Продолжительность видеоролика – не более 5-ти (пяти) минут.</w:t>
      </w:r>
    </w:p>
    <w:bookmarkEnd w:id="0"/>
    <w:p w14:paraId="2DD1252D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На информационной заставке - ФИО директора. </w:t>
      </w:r>
    </w:p>
    <w:p w14:paraId="4B8BE91E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Участники сами определяют жанр видеоролика (репортаж, видеоклип). Видеоролик озвучивает сам участник. </w:t>
      </w:r>
    </w:p>
    <w:p w14:paraId="517AFF76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В монтаже видеоролика можно использовать специальные программы и инструменты, фотографии, видеофрагменты, специальные эффекты, фоновую музыку. </w:t>
      </w:r>
    </w:p>
    <w:p w14:paraId="76A72A5B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На конкурс не принимаются ролики рекламного характера, оскорбляющие достоинство и чувства других людей, не соответствующие теме. </w:t>
      </w:r>
    </w:p>
    <w:p w14:paraId="0610D2C2" w14:textId="77777777" w:rsidR="00E66D24" w:rsidRPr="00477126" w:rsidRDefault="00E66D24" w:rsidP="00E66D24">
      <w:pPr>
        <w:spacing w:after="0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5.3. 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>Кейс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по заданной теме.</w:t>
      </w:r>
    </w:p>
    <w:p w14:paraId="4E720CF4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7126">
        <w:rPr>
          <w:rFonts w:ascii="Times New Roman" w:hAnsi="Times New Roman"/>
          <w:sz w:val="28"/>
          <w:szCs w:val="28"/>
        </w:rPr>
        <w:t>-Наименование Кейса (информативное, четкое).</w:t>
      </w:r>
    </w:p>
    <w:p w14:paraId="0867DA7D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7126">
        <w:rPr>
          <w:rFonts w:ascii="Times New Roman" w:hAnsi="Times New Roman"/>
          <w:sz w:val="28"/>
          <w:szCs w:val="28"/>
        </w:rPr>
        <w:t>-Идея.</w:t>
      </w:r>
    </w:p>
    <w:p w14:paraId="1335ABD4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7126">
        <w:rPr>
          <w:rFonts w:ascii="Times New Roman" w:hAnsi="Times New Roman"/>
          <w:sz w:val="28"/>
          <w:szCs w:val="28"/>
        </w:rPr>
        <w:t>-Цель, задачи.</w:t>
      </w:r>
    </w:p>
    <w:p w14:paraId="0D0DA342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7126">
        <w:rPr>
          <w:rFonts w:ascii="Times New Roman" w:hAnsi="Times New Roman"/>
          <w:sz w:val="28"/>
          <w:szCs w:val="28"/>
        </w:rPr>
        <w:t>-Поэтапное описание работы по теме, преимущества осуществляемых действий, показатели успешности, результаты.</w:t>
      </w:r>
    </w:p>
    <w:p w14:paraId="5F3CDA24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7126">
        <w:rPr>
          <w:rFonts w:ascii="Times New Roman" w:hAnsi="Times New Roman"/>
          <w:sz w:val="28"/>
          <w:szCs w:val="28"/>
        </w:rPr>
        <w:t>-Рекомендации.</w:t>
      </w:r>
    </w:p>
    <w:p w14:paraId="3C8975A3" w14:textId="77777777" w:rsidR="00E66D24" w:rsidRPr="00477126" w:rsidRDefault="00E66D24" w:rsidP="00E66D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26">
        <w:rPr>
          <w:rFonts w:ascii="Times New Roman" w:hAnsi="Times New Roman"/>
          <w:sz w:val="28"/>
          <w:szCs w:val="28"/>
        </w:rPr>
        <w:t>Кейс может содержать цитаты, схемы, диаграммы и др.</w:t>
      </w:r>
    </w:p>
    <w:p w14:paraId="0072D0E6" w14:textId="77777777" w:rsidR="00E66D24" w:rsidRPr="00477126" w:rsidRDefault="00E66D24" w:rsidP="00E66D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FC4C37F" w14:textId="77777777" w:rsidR="00E66D24" w:rsidRPr="00477126" w:rsidRDefault="00E66D24" w:rsidP="00E66D24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126">
        <w:rPr>
          <w:rFonts w:ascii="Times New Roman" w:hAnsi="Times New Roman"/>
          <w:b/>
          <w:bCs/>
          <w:sz w:val="28"/>
          <w:szCs w:val="28"/>
        </w:rPr>
        <w:t>6. Критерии оценивания</w:t>
      </w:r>
    </w:p>
    <w:p w14:paraId="4A8CC4F7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77126">
        <w:rPr>
          <w:rFonts w:ascii="Times New Roman" w:hAnsi="Times New Roman"/>
          <w:b/>
          <w:bCs/>
          <w:sz w:val="28"/>
          <w:szCs w:val="28"/>
        </w:rPr>
        <w:t>6.1. Эссе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4663"/>
        <w:gridCol w:w="2590"/>
      </w:tblGrid>
      <w:tr w:rsidR="00E66D24" w:rsidRPr="00477126" w14:paraId="450672DD" w14:textId="77777777" w:rsidTr="00621DD3">
        <w:tc>
          <w:tcPr>
            <w:tcW w:w="2534" w:type="dxa"/>
            <w:shd w:val="clear" w:color="auto" w:fill="auto"/>
          </w:tcPr>
          <w:p w14:paraId="156D1744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Критерии</w:t>
            </w:r>
          </w:p>
        </w:tc>
        <w:tc>
          <w:tcPr>
            <w:tcW w:w="4804" w:type="dxa"/>
            <w:shd w:val="clear" w:color="auto" w:fill="auto"/>
          </w:tcPr>
          <w:p w14:paraId="152255E3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 xml:space="preserve">Дескрипторы </w:t>
            </w:r>
          </w:p>
        </w:tc>
        <w:tc>
          <w:tcPr>
            <w:tcW w:w="2693" w:type="dxa"/>
            <w:shd w:val="clear" w:color="auto" w:fill="auto"/>
          </w:tcPr>
          <w:p w14:paraId="61459232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E66D24" w:rsidRPr="00477126" w14:paraId="73CC39E0" w14:textId="77777777" w:rsidTr="00621DD3">
        <w:tc>
          <w:tcPr>
            <w:tcW w:w="2534" w:type="dxa"/>
            <w:shd w:val="clear" w:color="auto" w:fill="auto"/>
          </w:tcPr>
          <w:p w14:paraId="237154F0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Глубина раскрытия темы и</w:t>
            </w:r>
          </w:p>
          <w:p w14:paraId="4DD44E0F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убедительность суждений</w:t>
            </w:r>
          </w:p>
        </w:tc>
        <w:tc>
          <w:tcPr>
            <w:tcW w:w="4804" w:type="dxa"/>
            <w:shd w:val="clear" w:color="auto" w:fill="auto"/>
          </w:tcPr>
          <w:p w14:paraId="64C36B3D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Тема раскрыта полностью</w:t>
            </w:r>
          </w:p>
        </w:tc>
        <w:tc>
          <w:tcPr>
            <w:tcW w:w="2693" w:type="dxa"/>
            <w:shd w:val="clear" w:color="auto" w:fill="auto"/>
          </w:tcPr>
          <w:p w14:paraId="37F6028A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E66D24" w:rsidRPr="00477126" w14:paraId="7CF631C8" w14:textId="77777777" w:rsidTr="00621DD3">
        <w:tc>
          <w:tcPr>
            <w:tcW w:w="2534" w:type="dxa"/>
            <w:shd w:val="clear" w:color="auto" w:fill="auto"/>
          </w:tcPr>
          <w:p w14:paraId="7CD54D18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</w:tcPr>
          <w:p w14:paraId="1DFB8257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Тема раскрыта</w:t>
            </w: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частично </w:t>
            </w:r>
          </w:p>
        </w:tc>
        <w:tc>
          <w:tcPr>
            <w:tcW w:w="2693" w:type="dxa"/>
            <w:shd w:val="clear" w:color="auto" w:fill="auto"/>
          </w:tcPr>
          <w:p w14:paraId="54C3F761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E66D24" w:rsidRPr="00477126" w14:paraId="156094F7" w14:textId="77777777" w:rsidTr="00621DD3">
        <w:tc>
          <w:tcPr>
            <w:tcW w:w="2534" w:type="dxa"/>
            <w:shd w:val="clear" w:color="auto" w:fill="auto"/>
          </w:tcPr>
          <w:p w14:paraId="0BE0B4EE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</w:tcPr>
          <w:p w14:paraId="4689B7E5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эссе не соответствует основной теме</w:t>
            </w:r>
          </w:p>
        </w:tc>
        <w:tc>
          <w:tcPr>
            <w:tcW w:w="2693" w:type="dxa"/>
            <w:shd w:val="clear" w:color="auto" w:fill="auto"/>
          </w:tcPr>
          <w:p w14:paraId="2C60B731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E66D24" w:rsidRPr="00477126" w14:paraId="11AD63FD" w14:textId="77777777" w:rsidTr="00621DD3">
        <w:tc>
          <w:tcPr>
            <w:tcW w:w="2534" w:type="dxa"/>
            <w:shd w:val="clear" w:color="auto" w:fill="auto"/>
          </w:tcPr>
          <w:p w14:paraId="353F8A1E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Аргументация</w:t>
            </w:r>
          </w:p>
        </w:tc>
        <w:tc>
          <w:tcPr>
            <w:tcW w:w="4804" w:type="dxa"/>
            <w:shd w:val="clear" w:color="auto" w:fill="auto"/>
          </w:tcPr>
          <w:p w14:paraId="61A27830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Наличие не менее двух</w:t>
            </w: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7126">
              <w:rPr>
                <w:rFonts w:ascii="Times New Roman" w:hAnsi="Times New Roman"/>
                <w:sz w:val="28"/>
                <w:szCs w:val="28"/>
              </w:rPr>
              <w:t>аргументов</w:t>
            </w: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477126">
              <w:rPr>
                <w:rFonts w:ascii="Times New Roman" w:hAnsi="Times New Roman"/>
                <w:sz w:val="28"/>
                <w:szCs w:val="28"/>
              </w:rPr>
              <w:t xml:space="preserve"> соответствующих те</w:t>
            </w: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ме</w:t>
            </w:r>
          </w:p>
        </w:tc>
        <w:tc>
          <w:tcPr>
            <w:tcW w:w="2693" w:type="dxa"/>
            <w:shd w:val="clear" w:color="auto" w:fill="auto"/>
          </w:tcPr>
          <w:p w14:paraId="30E9BABB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E66D24" w:rsidRPr="00477126" w14:paraId="3FDA0F74" w14:textId="77777777" w:rsidTr="00621DD3">
        <w:tc>
          <w:tcPr>
            <w:tcW w:w="2534" w:type="dxa"/>
            <w:shd w:val="clear" w:color="auto" w:fill="auto"/>
          </w:tcPr>
          <w:p w14:paraId="43E1A266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</w:tcPr>
          <w:p w14:paraId="421FF374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Наличие только одного аргумента, соответствующего теме</w:t>
            </w:r>
          </w:p>
        </w:tc>
        <w:tc>
          <w:tcPr>
            <w:tcW w:w="2693" w:type="dxa"/>
            <w:shd w:val="clear" w:color="auto" w:fill="auto"/>
          </w:tcPr>
          <w:p w14:paraId="5ECB7F28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E66D24" w:rsidRPr="00477126" w14:paraId="692F3725" w14:textId="77777777" w:rsidTr="00621DD3">
        <w:tc>
          <w:tcPr>
            <w:tcW w:w="2534" w:type="dxa"/>
            <w:shd w:val="clear" w:color="auto" w:fill="auto"/>
          </w:tcPr>
          <w:p w14:paraId="2B8F9A87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</w:tcPr>
          <w:p w14:paraId="3F27E829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Отсутствие аргументов</w:t>
            </w: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477126">
              <w:rPr>
                <w:rFonts w:ascii="Times New Roman" w:hAnsi="Times New Roman"/>
                <w:sz w:val="28"/>
                <w:szCs w:val="28"/>
              </w:rPr>
              <w:t xml:space="preserve"> подтверждающих позицию автора</w:t>
            </w:r>
          </w:p>
        </w:tc>
        <w:tc>
          <w:tcPr>
            <w:tcW w:w="2693" w:type="dxa"/>
            <w:shd w:val="clear" w:color="auto" w:fill="auto"/>
          </w:tcPr>
          <w:p w14:paraId="790252CB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E66D24" w:rsidRPr="00477126" w14:paraId="6BCDE530" w14:textId="77777777" w:rsidTr="00621DD3">
        <w:tc>
          <w:tcPr>
            <w:tcW w:w="2534" w:type="dxa"/>
            <w:shd w:val="clear" w:color="auto" w:fill="auto"/>
          </w:tcPr>
          <w:p w14:paraId="53637AF4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Композиционная цельность и логичность</w:t>
            </w:r>
          </w:p>
        </w:tc>
        <w:tc>
          <w:tcPr>
            <w:tcW w:w="4804" w:type="dxa"/>
            <w:shd w:val="clear" w:color="auto" w:fill="auto"/>
          </w:tcPr>
          <w:p w14:paraId="2A70CDCA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Структура соответствует норме (наличие вводной, основной части и выводов)</w:t>
            </w:r>
          </w:p>
        </w:tc>
        <w:tc>
          <w:tcPr>
            <w:tcW w:w="2693" w:type="dxa"/>
            <w:shd w:val="clear" w:color="auto" w:fill="auto"/>
          </w:tcPr>
          <w:p w14:paraId="44938E7B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E66D24" w:rsidRPr="00477126" w14:paraId="08BD1C3B" w14:textId="77777777" w:rsidTr="00621DD3">
        <w:tc>
          <w:tcPr>
            <w:tcW w:w="2534" w:type="dxa"/>
            <w:shd w:val="clear" w:color="auto" w:fill="auto"/>
          </w:tcPr>
          <w:p w14:paraId="54DE60D7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</w:tcPr>
          <w:p w14:paraId="7236026D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Части</w:t>
            </w:r>
          </w:p>
          <w:p w14:paraId="1D080623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высказывания логически связаны, мысль</w:t>
            </w:r>
          </w:p>
          <w:p w14:paraId="57E02DFA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последовательно развивается</w:t>
            </w:r>
          </w:p>
        </w:tc>
        <w:tc>
          <w:tcPr>
            <w:tcW w:w="2693" w:type="dxa"/>
            <w:shd w:val="clear" w:color="auto" w:fill="auto"/>
          </w:tcPr>
          <w:p w14:paraId="4E50B1AD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E66D24" w:rsidRPr="00477126" w14:paraId="173D1974" w14:textId="77777777" w:rsidTr="00621DD3">
        <w:tc>
          <w:tcPr>
            <w:tcW w:w="2534" w:type="dxa"/>
            <w:shd w:val="clear" w:color="auto" w:fill="auto"/>
          </w:tcPr>
          <w:p w14:paraId="59F0C9DD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</w:tcPr>
          <w:p w14:paraId="057D199A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Оригинальность (интересные сцепления, неожиданные повороты, подача материала)</w:t>
            </w:r>
          </w:p>
        </w:tc>
        <w:tc>
          <w:tcPr>
            <w:tcW w:w="2693" w:type="dxa"/>
            <w:shd w:val="clear" w:color="auto" w:fill="auto"/>
          </w:tcPr>
          <w:p w14:paraId="2B4BD528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E66D24" w:rsidRPr="00477126" w14:paraId="771EFB36" w14:textId="77777777" w:rsidTr="00621DD3">
        <w:tc>
          <w:tcPr>
            <w:tcW w:w="2534" w:type="dxa"/>
            <w:shd w:val="clear" w:color="auto" w:fill="auto"/>
          </w:tcPr>
          <w:p w14:paraId="1E063A47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</w:tcPr>
          <w:p w14:paraId="6FF6860A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Наличие вывода</w:t>
            </w:r>
          </w:p>
        </w:tc>
        <w:tc>
          <w:tcPr>
            <w:tcW w:w="2693" w:type="dxa"/>
            <w:shd w:val="clear" w:color="auto" w:fill="auto"/>
          </w:tcPr>
          <w:p w14:paraId="5F811C13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E66D24" w:rsidRPr="00477126" w14:paraId="0635FDB0" w14:textId="77777777" w:rsidTr="00621DD3">
        <w:tc>
          <w:tcPr>
            <w:tcW w:w="2534" w:type="dxa"/>
            <w:shd w:val="clear" w:color="auto" w:fill="auto"/>
          </w:tcPr>
          <w:p w14:paraId="7A983F8C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  <w:shd w:val="clear" w:color="auto" w:fill="auto"/>
          </w:tcPr>
          <w:p w14:paraId="3DCAE4A8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</w:rPr>
              <w:t>Нарушена композиционная цельность</w:t>
            </w:r>
          </w:p>
        </w:tc>
        <w:tc>
          <w:tcPr>
            <w:tcW w:w="2693" w:type="dxa"/>
            <w:shd w:val="clear" w:color="auto" w:fill="auto"/>
          </w:tcPr>
          <w:p w14:paraId="2BB2D22E" w14:textId="77777777" w:rsidR="00E66D24" w:rsidRPr="00477126" w:rsidRDefault="00E66D24" w:rsidP="00621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</w:tbl>
    <w:p w14:paraId="60520DA5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6E2626F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b/>
          <w:bCs/>
          <w:sz w:val="28"/>
          <w:szCs w:val="28"/>
        </w:rPr>
        <w:t>6.2.</w:t>
      </w:r>
      <w:r w:rsidRPr="00477126">
        <w:rPr>
          <w:rFonts w:ascii="Times New Roman" w:hAnsi="Times New Roman"/>
          <w:sz w:val="28"/>
          <w:szCs w:val="28"/>
        </w:rPr>
        <w:t xml:space="preserve"> 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>Видеоролик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об эффективном опыте в управлении школой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1024"/>
      </w:tblGrid>
      <w:tr w:rsidR="00E66D24" w:rsidRPr="00477126" w14:paraId="3EE8084F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20F3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</w:t>
            </w:r>
          </w:p>
        </w:tc>
      </w:tr>
      <w:tr w:rsidR="00E66D24" w:rsidRPr="00477126" w14:paraId="3D2E45E7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38641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Актуальность раскрыта 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2575C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6E59BF97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C94D2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не раскрыта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61754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66D24" w:rsidRPr="00477126" w14:paraId="242D7591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7E80A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Доказательство эффективности лучших практик</w:t>
            </w:r>
          </w:p>
        </w:tc>
      </w:tr>
      <w:tr w:rsidR="00E66D24" w:rsidRPr="00477126" w14:paraId="67435437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3FC69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результативности лучшей практики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745F3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66D24" w:rsidRPr="00477126" w14:paraId="5D2392C0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2B320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результативности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E90BE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66D24" w:rsidRPr="00477126" w14:paraId="7CCCA6E6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C5C3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Ораторское мастерство</w:t>
            </w:r>
          </w:p>
        </w:tc>
      </w:tr>
      <w:tr w:rsidR="00E66D24" w:rsidRPr="00477126" w14:paraId="444AB697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BB652" w14:textId="77777777" w:rsidR="00E66D24" w:rsidRPr="00477126" w:rsidRDefault="00E66D24" w:rsidP="00621DD3">
            <w:pPr>
              <w:spacing w:after="20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Речь эмоциональная, выразительная 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4FDD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66D24" w:rsidRPr="00477126" w14:paraId="054F8241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8884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Речь монотонная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0D245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22BDAA88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4A6BE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иллюстративных материалов</w:t>
            </w:r>
          </w:p>
        </w:tc>
      </w:tr>
      <w:tr w:rsidR="00E66D24" w:rsidRPr="00477126" w14:paraId="45297213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3DF46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Умелое использование иллюстративных материалов: презентации, диаграммы, рисунки, фото, видеомонтаж и др. 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5F4B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66D24" w:rsidRPr="00477126" w14:paraId="575121C0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A14B9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Использованы иллюстративные материалы (только презентация)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E489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5B33E646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8B59D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иллюстративных материалов, не раскрывающих тему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3355" w14:textId="77777777" w:rsidR="00E66D24" w:rsidRPr="00477126" w:rsidRDefault="00E66D24" w:rsidP="00621DD3">
            <w:pPr>
              <w:spacing w:after="20"/>
              <w:ind w:left="20"/>
              <w:jc w:val="both"/>
            </w:pPr>
            <w:r w:rsidRPr="00477126">
              <w:t>0</w:t>
            </w:r>
          </w:p>
          <w:p w14:paraId="123A21EB" w14:textId="77777777" w:rsidR="00E66D24" w:rsidRPr="00477126" w:rsidRDefault="00E66D24" w:rsidP="00621DD3">
            <w:pPr>
              <w:spacing w:after="20"/>
              <w:ind w:left="20"/>
              <w:jc w:val="both"/>
            </w:pPr>
          </w:p>
        </w:tc>
      </w:tr>
      <w:tr w:rsidR="00E66D24" w:rsidRPr="00477126" w14:paraId="29EAB695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5E438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регламента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11B8C" w14:textId="77777777" w:rsidR="00E66D24" w:rsidRPr="00477126" w:rsidRDefault="00E66D24" w:rsidP="00621DD3">
            <w:pPr>
              <w:spacing w:after="20"/>
              <w:ind w:left="20"/>
              <w:jc w:val="both"/>
            </w:pPr>
            <w:r w:rsidRPr="00477126">
              <w:t>1</w:t>
            </w:r>
          </w:p>
        </w:tc>
      </w:tr>
    </w:tbl>
    <w:p w14:paraId="2C6B3B2F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8CA57BC" w14:textId="77777777" w:rsidR="00E66D24" w:rsidRPr="00477126" w:rsidRDefault="00E66D24" w:rsidP="00E66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7126">
        <w:rPr>
          <w:rFonts w:ascii="Times New Roman" w:hAnsi="Times New Roman"/>
          <w:b/>
          <w:bCs/>
          <w:sz w:val="28"/>
          <w:szCs w:val="28"/>
        </w:rPr>
        <w:t>6.3.</w:t>
      </w:r>
      <w:r w:rsidRPr="00477126">
        <w:rPr>
          <w:rFonts w:ascii="Times New Roman" w:hAnsi="Times New Roman"/>
          <w:sz w:val="28"/>
          <w:szCs w:val="28"/>
        </w:rPr>
        <w:t xml:space="preserve"> 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</w:rPr>
        <w:t>О</w:t>
      </w:r>
      <w:proofErr w:type="spellStart"/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en-US"/>
        </w:rPr>
        <w:t>nline</w:t>
      </w:r>
      <w:proofErr w:type="spellEnd"/>
      <w:r w:rsidRPr="00477126">
        <w:rPr>
          <w:rFonts w:ascii="Times New Roman" w:hAnsi="Times New Roman"/>
          <w:b/>
          <w:bCs/>
          <w:color w:val="262626"/>
          <w:sz w:val="28"/>
          <w:szCs w:val="28"/>
        </w:rPr>
        <w:t xml:space="preserve"> - 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>презентация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инновационного проекта по совершенствованию менеджмента в школе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1024"/>
      </w:tblGrid>
      <w:tr w:rsidR="00E66D24" w:rsidRPr="00477126" w14:paraId="62414A06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4A315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</w:t>
            </w:r>
          </w:p>
        </w:tc>
      </w:tr>
      <w:tr w:rsidR="00E66D24" w:rsidRPr="00477126" w14:paraId="15B6D105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1A982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Актуальность раскрыта 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0DE8F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2F8B62AF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61B8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Актуальность не раскрыта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A8C76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66D24" w:rsidRPr="00477126" w14:paraId="1E3E14F1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5A8EC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Доказательство эффективности </w:t>
            </w:r>
            <w:r w:rsidRPr="00477126"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  <w:t>инновационного проекта</w:t>
            </w:r>
          </w:p>
        </w:tc>
      </w:tr>
      <w:tr w:rsidR="00E66D24" w:rsidRPr="00477126" w14:paraId="049A0E1A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25A9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результативности лучшей практики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FA281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66D24" w:rsidRPr="00477126" w14:paraId="4DCE95B7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BA9C1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результативности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0E55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66D24" w:rsidRPr="00477126" w14:paraId="397504E9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26839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Ораторское мастерство</w:t>
            </w:r>
          </w:p>
        </w:tc>
      </w:tr>
      <w:tr w:rsidR="00E66D24" w:rsidRPr="00477126" w14:paraId="76F6BF11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2CF2" w14:textId="77777777" w:rsidR="00E66D24" w:rsidRPr="00477126" w:rsidRDefault="00E66D24" w:rsidP="00621DD3">
            <w:pPr>
              <w:spacing w:after="20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Речь эмоциональная, выразительная 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12A3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66D24" w:rsidRPr="00477126" w14:paraId="5B56D006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CF6CB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Речь монотонная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C142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7BE617B6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6839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иллюстративных материалов</w:t>
            </w:r>
          </w:p>
        </w:tc>
      </w:tr>
      <w:tr w:rsidR="00E66D24" w:rsidRPr="00477126" w14:paraId="46FE61F7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8AC7C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Умелое использование иллюстративных материалов: презентации, диаграммы, рисунки, фото, видеомонтаж и др. 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E531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66D24" w:rsidRPr="00477126" w14:paraId="55B276FA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1206A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Использованы иллюстративные материалы (только презентация)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55A9F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1FB1CC8E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B4045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иллюстративных материалов, не раскрывающих тему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D5CAE" w14:textId="77777777" w:rsidR="00E66D24" w:rsidRPr="00477126" w:rsidRDefault="00E66D24" w:rsidP="00621DD3">
            <w:pPr>
              <w:spacing w:after="20"/>
              <w:ind w:left="20"/>
              <w:jc w:val="both"/>
            </w:pPr>
            <w:r w:rsidRPr="00477126">
              <w:t>0</w:t>
            </w:r>
          </w:p>
          <w:p w14:paraId="664928DE" w14:textId="77777777" w:rsidR="00E66D24" w:rsidRPr="00477126" w:rsidRDefault="00E66D24" w:rsidP="00621DD3">
            <w:pPr>
              <w:spacing w:after="20"/>
              <w:ind w:left="20"/>
              <w:jc w:val="both"/>
            </w:pPr>
          </w:p>
        </w:tc>
      </w:tr>
      <w:tr w:rsidR="00E66D24" w:rsidRPr="00477126" w14:paraId="5F2D4B0C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11963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регламента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7AE79" w14:textId="77777777" w:rsidR="00E66D24" w:rsidRPr="00477126" w:rsidRDefault="00E66D24" w:rsidP="00621DD3">
            <w:pPr>
              <w:spacing w:after="20"/>
              <w:ind w:left="20"/>
              <w:jc w:val="both"/>
            </w:pPr>
            <w:r w:rsidRPr="00477126">
              <w:t>1</w:t>
            </w:r>
          </w:p>
        </w:tc>
      </w:tr>
    </w:tbl>
    <w:p w14:paraId="67A4FC33" w14:textId="77777777" w:rsidR="00E66D24" w:rsidRPr="00477126" w:rsidRDefault="00E66D24" w:rsidP="00E66D24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F6C1F7F" w14:textId="77777777" w:rsidR="00E66D24" w:rsidRPr="00477126" w:rsidRDefault="00E66D24" w:rsidP="00E66D24">
      <w:pPr>
        <w:spacing w:after="0" w:line="240" w:lineRule="auto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b/>
          <w:bCs/>
          <w:sz w:val="28"/>
          <w:szCs w:val="28"/>
        </w:rPr>
        <w:t xml:space="preserve">6.4. </w:t>
      </w: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>Визитная карточка директора школы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(3 минуты)</w:t>
      </w:r>
    </w:p>
    <w:p w14:paraId="3201255A" w14:textId="77777777" w:rsidR="00E66D24" w:rsidRPr="00477126" w:rsidRDefault="00E66D24" w:rsidP="00E66D24">
      <w:pPr>
        <w:spacing w:after="0" w:line="240" w:lineRule="auto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2270"/>
      </w:tblGrid>
      <w:tr w:rsidR="00E66D24" w:rsidRPr="00477126" w14:paraId="77A1D5A5" w14:textId="77777777" w:rsidTr="00621DD3">
        <w:tc>
          <w:tcPr>
            <w:tcW w:w="5068" w:type="dxa"/>
            <w:shd w:val="clear" w:color="auto" w:fill="auto"/>
          </w:tcPr>
          <w:p w14:paraId="7102BBD8" w14:textId="77777777" w:rsidR="00E66D24" w:rsidRPr="00477126" w:rsidRDefault="00E66D24" w:rsidP="00621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  <w:t xml:space="preserve">Оригинальность </w:t>
            </w:r>
          </w:p>
        </w:tc>
        <w:tc>
          <w:tcPr>
            <w:tcW w:w="2270" w:type="dxa"/>
            <w:shd w:val="clear" w:color="auto" w:fill="auto"/>
          </w:tcPr>
          <w:p w14:paraId="10ED389F" w14:textId="77777777" w:rsidR="00E66D24" w:rsidRPr="00477126" w:rsidRDefault="00E66D24" w:rsidP="00621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  <w:t>2</w:t>
            </w:r>
          </w:p>
        </w:tc>
      </w:tr>
      <w:tr w:rsidR="00E66D24" w:rsidRPr="00477126" w14:paraId="57E2E594" w14:textId="77777777" w:rsidTr="00621DD3">
        <w:tc>
          <w:tcPr>
            <w:tcW w:w="5068" w:type="dxa"/>
            <w:shd w:val="clear" w:color="auto" w:fill="auto"/>
          </w:tcPr>
          <w:p w14:paraId="168E0963" w14:textId="77777777" w:rsidR="00E66D24" w:rsidRPr="00477126" w:rsidRDefault="00E66D24" w:rsidP="00621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  <w:t>Полнота информации</w:t>
            </w:r>
          </w:p>
        </w:tc>
        <w:tc>
          <w:tcPr>
            <w:tcW w:w="2270" w:type="dxa"/>
            <w:shd w:val="clear" w:color="auto" w:fill="auto"/>
          </w:tcPr>
          <w:p w14:paraId="620AEAE9" w14:textId="77777777" w:rsidR="00E66D24" w:rsidRPr="00477126" w:rsidRDefault="00E66D24" w:rsidP="00621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  <w:t>2</w:t>
            </w:r>
          </w:p>
        </w:tc>
      </w:tr>
      <w:tr w:rsidR="00E66D24" w:rsidRPr="00477126" w14:paraId="7996002B" w14:textId="77777777" w:rsidTr="00621DD3">
        <w:tc>
          <w:tcPr>
            <w:tcW w:w="5068" w:type="dxa"/>
            <w:shd w:val="clear" w:color="auto" w:fill="auto"/>
          </w:tcPr>
          <w:p w14:paraId="368E3F0D" w14:textId="77777777" w:rsidR="00E66D24" w:rsidRPr="00477126" w:rsidRDefault="00E66D24" w:rsidP="00621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  <w:t>Музыкальное, техническое сопровождение</w:t>
            </w:r>
          </w:p>
        </w:tc>
        <w:tc>
          <w:tcPr>
            <w:tcW w:w="2270" w:type="dxa"/>
            <w:shd w:val="clear" w:color="auto" w:fill="auto"/>
          </w:tcPr>
          <w:p w14:paraId="0A1598DD" w14:textId="77777777" w:rsidR="00E66D24" w:rsidRPr="00477126" w:rsidRDefault="00E66D24" w:rsidP="00621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  <w:t>2</w:t>
            </w:r>
          </w:p>
        </w:tc>
      </w:tr>
      <w:tr w:rsidR="00E66D24" w:rsidRPr="00477126" w14:paraId="77526A31" w14:textId="77777777" w:rsidTr="00621DD3">
        <w:tc>
          <w:tcPr>
            <w:tcW w:w="5068" w:type="dxa"/>
            <w:shd w:val="clear" w:color="auto" w:fill="auto"/>
          </w:tcPr>
          <w:p w14:paraId="0A916012" w14:textId="77777777" w:rsidR="00E66D24" w:rsidRPr="00477126" w:rsidRDefault="00E66D24" w:rsidP="00621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  <w:t>Соблюдение регламента</w:t>
            </w:r>
          </w:p>
        </w:tc>
        <w:tc>
          <w:tcPr>
            <w:tcW w:w="2270" w:type="dxa"/>
            <w:shd w:val="clear" w:color="auto" w:fill="auto"/>
          </w:tcPr>
          <w:p w14:paraId="061F3C21" w14:textId="77777777" w:rsidR="00E66D24" w:rsidRPr="00477126" w:rsidRDefault="00E66D24" w:rsidP="00621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</w:pPr>
            <w:r w:rsidRPr="00477126">
              <w:rPr>
                <w:rFonts w:ascii="Times New Roman" w:hAnsi="Times New Roman"/>
                <w:color w:val="262626"/>
                <w:sz w:val="28"/>
                <w:szCs w:val="28"/>
                <w:lang w:val="kk-KZ"/>
              </w:rPr>
              <w:t>1</w:t>
            </w:r>
          </w:p>
        </w:tc>
      </w:tr>
    </w:tbl>
    <w:p w14:paraId="2FC0E073" w14:textId="77777777" w:rsidR="00E66D24" w:rsidRPr="00477126" w:rsidRDefault="00E66D24" w:rsidP="00E66D24">
      <w:pPr>
        <w:spacing w:after="0" w:line="240" w:lineRule="auto"/>
        <w:contextualSpacing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</w:p>
    <w:p w14:paraId="156F5EFE" w14:textId="77777777" w:rsidR="00E66D24" w:rsidRPr="00477126" w:rsidRDefault="00E66D24" w:rsidP="00E66D24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>6.5.Кейс (формирование кейса по заданной теме – 10 минут)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2270"/>
      </w:tblGrid>
      <w:tr w:rsidR="00E66D24" w:rsidRPr="00477126" w14:paraId="33FEA0F3" w14:textId="77777777" w:rsidTr="00621DD3">
        <w:tc>
          <w:tcPr>
            <w:tcW w:w="7338" w:type="dxa"/>
            <w:gridSpan w:val="2"/>
            <w:shd w:val="clear" w:color="auto" w:fill="auto"/>
          </w:tcPr>
          <w:p w14:paraId="6C9BE720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Актуальность идеи</w:t>
            </w:r>
          </w:p>
        </w:tc>
      </w:tr>
      <w:tr w:rsidR="00E66D24" w:rsidRPr="00477126" w14:paraId="24F35C6D" w14:textId="77777777" w:rsidTr="00621DD3">
        <w:tc>
          <w:tcPr>
            <w:tcW w:w="5068" w:type="dxa"/>
            <w:shd w:val="clear" w:color="auto" w:fill="auto"/>
          </w:tcPr>
          <w:p w14:paraId="4A715A86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Актуальность раскрыта</w:t>
            </w:r>
          </w:p>
        </w:tc>
        <w:tc>
          <w:tcPr>
            <w:tcW w:w="2270" w:type="dxa"/>
            <w:shd w:val="clear" w:color="auto" w:fill="auto"/>
          </w:tcPr>
          <w:p w14:paraId="79AAB51F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7364A2A4" w14:textId="77777777" w:rsidTr="00621DD3">
        <w:tc>
          <w:tcPr>
            <w:tcW w:w="5068" w:type="dxa"/>
            <w:shd w:val="clear" w:color="auto" w:fill="auto"/>
          </w:tcPr>
          <w:p w14:paraId="272D864F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Актуальность не раскрыта</w:t>
            </w:r>
          </w:p>
        </w:tc>
        <w:tc>
          <w:tcPr>
            <w:tcW w:w="2270" w:type="dxa"/>
            <w:shd w:val="clear" w:color="auto" w:fill="auto"/>
          </w:tcPr>
          <w:p w14:paraId="18864DD5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E66D24" w:rsidRPr="00477126" w14:paraId="4EED073A" w14:textId="77777777" w:rsidTr="00621DD3">
        <w:tc>
          <w:tcPr>
            <w:tcW w:w="7338" w:type="dxa"/>
            <w:gridSpan w:val="2"/>
            <w:shd w:val="clear" w:color="auto" w:fill="auto"/>
          </w:tcPr>
          <w:p w14:paraId="76C06B9B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sz w:val="28"/>
                <w:szCs w:val="28"/>
              </w:rPr>
              <w:t>Цель, задачи</w:t>
            </w:r>
          </w:p>
        </w:tc>
      </w:tr>
      <w:tr w:rsidR="00E66D24" w:rsidRPr="00477126" w14:paraId="11400BBA" w14:textId="77777777" w:rsidTr="00621DD3">
        <w:tc>
          <w:tcPr>
            <w:tcW w:w="5068" w:type="dxa"/>
            <w:shd w:val="clear" w:color="auto" w:fill="auto"/>
          </w:tcPr>
          <w:p w14:paraId="763B27E4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Цель и задачи определены конкретно, четко, измеримо</w:t>
            </w:r>
          </w:p>
        </w:tc>
        <w:tc>
          <w:tcPr>
            <w:tcW w:w="2270" w:type="dxa"/>
            <w:shd w:val="clear" w:color="auto" w:fill="auto"/>
          </w:tcPr>
          <w:p w14:paraId="56763E47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E66D24" w:rsidRPr="00477126" w14:paraId="29FBB3AA" w14:textId="77777777" w:rsidTr="00621DD3">
        <w:tc>
          <w:tcPr>
            <w:tcW w:w="5068" w:type="dxa"/>
            <w:shd w:val="clear" w:color="auto" w:fill="auto"/>
          </w:tcPr>
          <w:p w14:paraId="610EA18E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Цель и задачи определены обобщенно</w:t>
            </w:r>
          </w:p>
        </w:tc>
        <w:tc>
          <w:tcPr>
            <w:tcW w:w="2270" w:type="dxa"/>
            <w:shd w:val="clear" w:color="auto" w:fill="auto"/>
          </w:tcPr>
          <w:p w14:paraId="0958AD44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E66D24" w:rsidRPr="00477126" w14:paraId="45F213BF" w14:textId="77777777" w:rsidTr="00621DD3">
        <w:tc>
          <w:tcPr>
            <w:tcW w:w="5068" w:type="dxa"/>
            <w:shd w:val="clear" w:color="auto" w:fill="auto"/>
          </w:tcPr>
          <w:p w14:paraId="38284FCF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Определена только цель</w:t>
            </w:r>
          </w:p>
        </w:tc>
        <w:tc>
          <w:tcPr>
            <w:tcW w:w="2270" w:type="dxa"/>
            <w:shd w:val="clear" w:color="auto" w:fill="auto"/>
          </w:tcPr>
          <w:p w14:paraId="7D8A83E0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1EFEF804" w14:textId="77777777" w:rsidTr="00621DD3">
        <w:tc>
          <w:tcPr>
            <w:tcW w:w="5068" w:type="dxa"/>
            <w:shd w:val="clear" w:color="auto" w:fill="auto"/>
          </w:tcPr>
          <w:p w14:paraId="72EC6B76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Определены только задачи</w:t>
            </w:r>
          </w:p>
        </w:tc>
        <w:tc>
          <w:tcPr>
            <w:tcW w:w="2270" w:type="dxa"/>
            <w:shd w:val="clear" w:color="auto" w:fill="auto"/>
          </w:tcPr>
          <w:p w14:paraId="72E38F57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5479408E" w14:textId="77777777" w:rsidTr="00621DD3">
        <w:tc>
          <w:tcPr>
            <w:tcW w:w="5068" w:type="dxa"/>
            <w:shd w:val="clear" w:color="auto" w:fill="auto"/>
          </w:tcPr>
          <w:p w14:paraId="367D6B39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Цель и задачи не включены в кейс</w:t>
            </w:r>
          </w:p>
        </w:tc>
        <w:tc>
          <w:tcPr>
            <w:tcW w:w="2270" w:type="dxa"/>
            <w:shd w:val="clear" w:color="auto" w:fill="auto"/>
          </w:tcPr>
          <w:p w14:paraId="04874546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E66D24" w:rsidRPr="00477126" w14:paraId="21D62200" w14:textId="77777777" w:rsidTr="00621DD3">
        <w:tc>
          <w:tcPr>
            <w:tcW w:w="7338" w:type="dxa"/>
            <w:gridSpan w:val="2"/>
            <w:shd w:val="clear" w:color="auto" w:fill="auto"/>
          </w:tcPr>
          <w:p w14:paraId="4AAE7548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Структура и логика решения</w:t>
            </w:r>
          </w:p>
        </w:tc>
      </w:tr>
      <w:tr w:rsidR="00E66D24" w:rsidRPr="00477126" w14:paraId="3A83A478" w14:textId="77777777" w:rsidTr="00621DD3">
        <w:tc>
          <w:tcPr>
            <w:tcW w:w="5068" w:type="dxa"/>
            <w:shd w:val="clear" w:color="auto" w:fill="auto"/>
          </w:tcPr>
          <w:p w14:paraId="2EE3217C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sz w:val="28"/>
                <w:szCs w:val="28"/>
              </w:rPr>
              <w:t>Поэтапное описание работы по теме, показатели успешности, результаты</w:t>
            </w:r>
          </w:p>
        </w:tc>
        <w:tc>
          <w:tcPr>
            <w:tcW w:w="2270" w:type="dxa"/>
            <w:shd w:val="clear" w:color="auto" w:fill="auto"/>
          </w:tcPr>
          <w:p w14:paraId="5A885076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E66D24" w:rsidRPr="00477126" w14:paraId="2908CEF9" w14:textId="77777777" w:rsidTr="00621DD3">
        <w:tc>
          <w:tcPr>
            <w:tcW w:w="5068" w:type="dxa"/>
            <w:shd w:val="clear" w:color="auto" w:fill="auto"/>
          </w:tcPr>
          <w:p w14:paraId="6749751F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Использованы не все элементы структуры</w:t>
            </w:r>
          </w:p>
        </w:tc>
        <w:tc>
          <w:tcPr>
            <w:tcW w:w="2270" w:type="dxa"/>
            <w:shd w:val="clear" w:color="auto" w:fill="auto"/>
          </w:tcPr>
          <w:p w14:paraId="081F04D3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541248E2" w14:textId="77777777" w:rsidTr="00621DD3">
        <w:tc>
          <w:tcPr>
            <w:tcW w:w="7338" w:type="dxa"/>
            <w:gridSpan w:val="2"/>
            <w:shd w:val="clear" w:color="auto" w:fill="auto"/>
          </w:tcPr>
          <w:p w14:paraId="51F8E266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sz w:val="28"/>
                <w:szCs w:val="28"/>
              </w:rPr>
              <w:t>Рекомендации</w:t>
            </w:r>
          </w:p>
        </w:tc>
      </w:tr>
      <w:tr w:rsidR="00E66D24" w:rsidRPr="00477126" w14:paraId="368C7484" w14:textId="77777777" w:rsidTr="00621DD3">
        <w:tc>
          <w:tcPr>
            <w:tcW w:w="5068" w:type="dxa"/>
            <w:shd w:val="clear" w:color="auto" w:fill="auto"/>
          </w:tcPr>
          <w:p w14:paraId="5C82DA2B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Имеются</w:t>
            </w:r>
          </w:p>
        </w:tc>
        <w:tc>
          <w:tcPr>
            <w:tcW w:w="2270" w:type="dxa"/>
            <w:shd w:val="clear" w:color="auto" w:fill="auto"/>
          </w:tcPr>
          <w:p w14:paraId="22F89C2F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3F062353" w14:textId="77777777" w:rsidTr="00621DD3">
        <w:tc>
          <w:tcPr>
            <w:tcW w:w="5068" w:type="dxa"/>
            <w:shd w:val="clear" w:color="auto" w:fill="auto"/>
          </w:tcPr>
          <w:p w14:paraId="455EC3B2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Не имеются</w:t>
            </w:r>
          </w:p>
        </w:tc>
        <w:tc>
          <w:tcPr>
            <w:tcW w:w="2270" w:type="dxa"/>
            <w:shd w:val="clear" w:color="auto" w:fill="auto"/>
          </w:tcPr>
          <w:p w14:paraId="5F86520A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E66D24" w:rsidRPr="00477126" w14:paraId="3F24D48F" w14:textId="77777777" w:rsidTr="00621DD3">
        <w:tc>
          <w:tcPr>
            <w:tcW w:w="5068" w:type="dxa"/>
            <w:shd w:val="clear" w:color="auto" w:fill="auto"/>
          </w:tcPr>
          <w:p w14:paraId="6985EAE3" w14:textId="77777777" w:rsidR="00E66D24" w:rsidRPr="00477126" w:rsidRDefault="00E66D24" w:rsidP="00621DD3">
            <w:pPr>
              <w:pStyle w:val="wb-stl-custom3"/>
              <w:shd w:val="clear" w:color="auto" w:fill="FFFFFF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Соблюдение регламента</w:t>
            </w:r>
          </w:p>
        </w:tc>
        <w:tc>
          <w:tcPr>
            <w:tcW w:w="2270" w:type="dxa"/>
            <w:shd w:val="clear" w:color="auto" w:fill="auto"/>
          </w:tcPr>
          <w:p w14:paraId="5190E818" w14:textId="77777777" w:rsidR="00E66D24" w:rsidRPr="00477126" w:rsidRDefault="00E66D24" w:rsidP="00621DD3">
            <w:pPr>
              <w:pStyle w:val="wb-stl-custom3"/>
              <w:spacing w:before="0" w:beforeAutospacing="0" w:after="0" w:afterAutospacing="0" w:line="435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7712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</w:tbl>
    <w:p w14:paraId="02FB44C0" w14:textId="77777777" w:rsidR="00E66D24" w:rsidRPr="00477126" w:rsidRDefault="00E66D24" w:rsidP="00E66D24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</w:p>
    <w:p w14:paraId="7C892235" w14:textId="77777777" w:rsidR="00E66D24" w:rsidRPr="00477126" w:rsidRDefault="00E66D24" w:rsidP="00E66D24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val="kk-KZ"/>
        </w:rPr>
      </w:pPr>
      <w:r w:rsidRPr="00477126">
        <w:rPr>
          <w:rFonts w:ascii="Times New Roman" w:hAnsi="Times New Roman"/>
          <w:b/>
          <w:bCs/>
          <w:color w:val="262626"/>
          <w:sz w:val="28"/>
          <w:szCs w:val="28"/>
          <w:lang w:val="kk-KZ"/>
        </w:rPr>
        <w:t>6.6.Поединок директоров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(публичное выступление по заданной теме – до </w:t>
      </w:r>
      <w:r>
        <w:rPr>
          <w:rFonts w:ascii="Times New Roman" w:hAnsi="Times New Roman"/>
          <w:color w:val="262626"/>
          <w:sz w:val="28"/>
          <w:szCs w:val="28"/>
          <w:lang w:val="kk-KZ"/>
        </w:rPr>
        <w:t>5</w:t>
      </w:r>
      <w:r w:rsidRPr="00477126">
        <w:rPr>
          <w:rFonts w:ascii="Times New Roman" w:hAnsi="Times New Roman"/>
          <w:color w:val="262626"/>
          <w:sz w:val="28"/>
          <w:szCs w:val="28"/>
          <w:lang w:val="kk-KZ"/>
        </w:rPr>
        <w:t xml:space="preserve"> минут).</w:t>
      </w:r>
    </w:p>
    <w:p w14:paraId="33F24EC2" w14:textId="77777777" w:rsidR="00E66D24" w:rsidRPr="00477126" w:rsidRDefault="00E66D24" w:rsidP="00E66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1024"/>
      </w:tblGrid>
      <w:tr w:rsidR="00E66D24" w:rsidRPr="00477126" w14:paraId="0D9ED83A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2A7C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теме</w:t>
            </w:r>
          </w:p>
        </w:tc>
      </w:tr>
      <w:tr w:rsidR="00E66D24" w:rsidRPr="00477126" w14:paraId="4711827C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9E23E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 раскрыта 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92EB4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2387CF81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7B9C0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Тема не раскрыта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A109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66D24" w:rsidRPr="00477126" w14:paraId="5685CF0C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05DA8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Аргументированность</w:t>
            </w:r>
          </w:p>
        </w:tc>
      </w:tr>
      <w:tr w:rsidR="00E66D24" w:rsidRPr="00477126" w14:paraId="35B610BA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4D11B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Аргументы из опыта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6D92B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66D24" w:rsidRPr="00477126" w14:paraId="40C04353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C7BB3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Знания нормативных актов по теме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24A7D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66D24" w:rsidRPr="00477126" w14:paraId="53447355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39D8C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Аргументы из литературы, СМИ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C7E4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66D24" w:rsidRPr="00477126" w14:paraId="77CD1CF5" w14:textId="77777777" w:rsidTr="00621DD3">
        <w:trPr>
          <w:trHeight w:val="30"/>
          <w:tblCellSpacing w:w="0" w:type="auto"/>
        </w:trPr>
        <w:tc>
          <w:tcPr>
            <w:tcW w:w="51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6750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Ораторское мастерство</w:t>
            </w:r>
          </w:p>
        </w:tc>
      </w:tr>
      <w:tr w:rsidR="00E66D24" w:rsidRPr="00477126" w14:paraId="541D6905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CEC5A" w14:textId="77777777" w:rsidR="00E66D24" w:rsidRPr="00477126" w:rsidRDefault="00E66D24" w:rsidP="00621DD3">
            <w:pPr>
              <w:spacing w:after="20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Речь эмоциональная, выразительная 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3EA39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66D24" w:rsidRPr="00477126" w14:paraId="7517F306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2B644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Речь монотонная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71331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66D24" w:rsidRPr="00477126" w14:paraId="7A6C9103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31E2C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этики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95486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66D24" w:rsidRPr="00A32011" w14:paraId="51B8C298" w14:textId="77777777" w:rsidTr="00621DD3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4155B" w14:textId="77777777" w:rsidR="00E66D24" w:rsidRPr="00477126" w:rsidRDefault="00E66D24" w:rsidP="00621DD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7126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регламента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401DF" w14:textId="77777777" w:rsidR="00E66D24" w:rsidRPr="00A32011" w:rsidRDefault="00E66D24" w:rsidP="00621DD3">
            <w:pPr>
              <w:spacing w:after="20"/>
              <w:ind w:left="20"/>
              <w:jc w:val="both"/>
            </w:pPr>
            <w:r w:rsidRPr="00477126">
              <w:t>1</w:t>
            </w:r>
          </w:p>
        </w:tc>
      </w:tr>
    </w:tbl>
    <w:p w14:paraId="380E215A" w14:textId="77777777" w:rsidR="00E66D24" w:rsidRPr="005D1F17" w:rsidRDefault="00E66D24" w:rsidP="00E66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225543" w14:textId="77777777" w:rsidR="00E66D24" w:rsidRPr="006A0CE6" w:rsidRDefault="00E66D24" w:rsidP="00E66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66A1B30" w14:textId="77777777" w:rsidR="00F12C76" w:rsidRDefault="00F12C76" w:rsidP="006C0B77">
      <w:pPr>
        <w:spacing w:after="0"/>
        <w:ind w:firstLine="709"/>
        <w:jc w:val="both"/>
      </w:pPr>
    </w:p>
    <w:sectPr w:rsidR="00F12C76" w:rsidSect="00E66D2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2A8"/>
    <w:multiLevelType w:val="multilevel"/>
    <w:tmpl w:val="501EE2C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47103E0"/>
    <w:multiLevelType w:val="hybridMultilevel"/>
    <w:tmpl w:val="F60CD432"/>
    <w:lvl w:ilvl="0" w:tplc="6368FCE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6E0727"/>
    <w:multiLevelType w:val="hybridMultilevel"/>
    <w:tmpl w:val="0D6651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172245">
    <w:abstractNumId w:val="0"/>
  </w:num>
  <w:num w:numId="2" w16cid:durableId="1728453796">
    <w:abstractNumId w:val="1"/>
  </w:num>
  <w:num w:numId="3" w16cid:durableId="211697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52"/>
    <w:rsid w:val="002D5EB4"/>
    <w:rsid w:val="006C0B77"/>
    <w:rsid w:val="008242FF"/>
    <w:rsid w:val="00870751"/>
    <w:rsid w:val="00922C48"/>
    <w:rsid w:val="00A16352"/>
    <w:rsid w:val="00B915B7"/>
    <w:rsid w:val="00DA77B9"/>
    <w:rsid w:val="00E66D2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71161-407A-4724-B5E4-9561B8D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2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3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3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3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3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3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3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3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3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3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3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3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63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63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63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63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63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63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3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63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163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63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3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63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6352"/>
    <w:rPr>
      <w:b/>
      <w:bCs/>
      <w:smallCaps/>
      <w:color w:val="2E74B5" w:themeColor="accent1" w:themeShade="BF"/>
      <w:spacing w:val="5"/>
    </w:rPr>
  </w:style>
  <w:style w:type="paragraph" w:customStyle="1" w:styleId="wb-stl-custom3">
    <w:name w:val="wb-stl-custom3"/>
    <w:basedOn w:val="a"/>
    <w:rsid w:val="00E66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E66D2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2025-04-17T09:42:00Z</dcterms:created>
  <dcterms:modified xsi:type="dcterms:W3CDTF">2025-04-17T09:42:00Z</dcterms:modified>
</cp:coreProperties>
</file>